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ATILO  CHAMI   PIPICAY</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4.850.717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ATILO  CHAMI   PIPICAY</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4.850.717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ATILO  CHAMI   PIPICAY</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4.850.717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