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CD-HSFA-711-2026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MARIA  PALACIOS HEREDIA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35.601.490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OCHO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8.000.000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MARIA  PALACIOS HEREDIA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35.601.490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OCHO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8.000.000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OCHO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8.000.000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MARIA  PALACIOS HEREDIA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35.601.490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