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HSFA-649-2026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ENNIS CECILIA RIVERA AYALA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1.075.089.733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PAR COMUNITARIO JOVEN PARA LA ATENCIÓN Y FORTALECIMIENTO DEL NIVEL PRIMARIO EN EL MUNICIPIO DE BOJAYÁ DEL DEPARTAMENTO DEL CHOCÓ, A CARGO DE LA NUEVA E.S.E. HOSPITAL DEPARTAMENTAL SAN FRANCISCO DE ASÍS EN EL MARCO DE LA RESOLUCIÓN NO.  00001489 DEL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JOVENES EN PAZ”.</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326 DEL 30 DE ENERO DEL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mayo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ENNIS CECILIA RIVERA AYALA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1.075.089.733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ENNIS CECILIA RIVERA AYALA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